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D7" w:rsidRPr="00C36FD7" w:rsidRDefault="00C36FD7" w:rsidP="00C36FD7">
      <w:pPr>
        <w:shd w:val="clear" w:color="auto" w:fill="FEFEFE"/>
        <w:spacing w:after="0" w:line="653" w:lineRule="atLeast"/>
        <w:textAlignment w:val="baseline"/>
        <w:outlineLvl w:val="0"/>
        <w:rPr>
          <w:rFonts w:ascii="Arial" w:eastAsia="Times New Roman" w:hAnsi="Arial" w:cs="Arial"/>
          <w:b/>
          <w:bCs/>
          <w:color w:val="191919"/>
          <w:kern w:val="36"/>
          <w:sz w:val="50"/>
          <w:szCs w:val="50"/>
        </w:rPr>
      </w:pPr>
      <w:r w:rsidRPr="00C36FD7">
        <w:rPr>
          <w:rFonts w:ascii="Arial" w:eastAsia="Times New Roman" w:hAnsi="Arial" w:cs="Arial"/>
          <w:b/>
          <w:bCs/>
          <w:color w:val="191919"/>
          <w:kern w:val="36"/>
          <w:sz w:val="50"/>
          <w:szCs w:val="50"/>
        </w:rPr>
        <w:t>Girls, do you always get super-duper hungry before your period? Then, read this</w:t>
      </w:r>
    </w:p>
    <w:p w:rsidR="00C36FD7" w:rsidRPr="00C36FD7" w:rsidRDefault="00C36FD7" w:rsidP="00C36FD7">
      <w:pPr>
        <w:shd w:val="clear" w:color="auto" w:fill="FEFEFE"/>
        <w:spacing w:line="452" w:lineRule="atLeast"/>
        <w:textAlignment w:val="baseline"/>
        <w:rPr>
          <w:rFonts w:ascii="Arial" w:eastAsia="Times New Roman" w:hAnsi="Arial" w:cs="Arial"/>
          <w:color w:val="3C3A3A"/>
          <w:spacing w:val="5"/>
          <w:sz w:val="34"/>
          <w:szCs w:val="34"/>
        </w:rPr>
      </w:pPr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 xml:space="preserve">Can't seem to shake off period hunger? Then read this expert-backed guide on menstruating girls </w:t>
      </w:r>
      <w:proofErr w:type="spellStart"/>
      <w:proofErr w:type="gramStart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>ko</w:t>
      </w:r>
      <w:proofErr w:type="spellEnd"/>
      <w:proofErr w:type="gramEnd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 xml:space="preserve"> hunger pangs </w:t>
      </w:r>
      <w:proofErr w:type="spellStart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>kyun</w:t>
      </w:r>
      <w:proofErr w:type="spellEnd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 xml:space="preserve"> </w:t>
      </w:r>
      <w:proofErr w:type="spellStart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>hote</w:t>
      </w:r>
      <w:proofErr w:type="spellEnd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 xml:space="preserve"> </w:t>
      </w:r>
      <w:proofErr w:type="spellStart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>hai</w:t>
      </w:r>
      <w:proofErr w:type="spellEnd"/>
      <w:r w:rsidRPr="00C36FD7">
        <w:rPr>
          <w:rFonts w:ascii="Arial" w:eastAsia="Times New Roman" w:hAnsi="Arial" w:cs="Arial"/>
          <w:color w:val="3C3A3A"/>
          <w:spacing w:val="5"/>
          <w:sz w:val="34"/>
          <w:szCs w:val="34"/>
        </w:rPr>
        <w:t>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From acne, mood swings, and sore breasts to bloating and excruciating stomach cramps–there’s so much a woman has to deal with on her period. But, something seems amiss in this list of problems, doesn’t it?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No points for guessing, we’re talking about period hunger pangs and food cravings that might be a quintessential part of your monthly turbulence.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Wondering why they happen to begin with? Well, here are five things you’ve got to know about those ravenous cravings you experience while on your period: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1. It’s not you, it’s your hormones</w:t>
      </w:r>
      <w:r>
        <w:rPr>
          <w:rFonts w:ascii="Arial" w:hAnsi="Arial" w:cs="Arial"/>
          <w:color w:val="3C3A3A"/>
          <w:sz w:val="34"/>
          <w:szCs w:val="34"/>
        </w:rPr>
        <w:br/>
        <w:t xml:space="preserve">Dropping oestrogen and rising progesterone before your periods can make you feel hungry according to Dr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Anu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Vij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, obstetrician and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gynecologist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, Motherhood Hospital,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Kharghar</w:t>
      </w:r>
      <w:proofErr w:type="spellEnd"/>
      <w:r>
        <w:rPr>
          <w:rFonts w:ascii="Arial" w:hAnsi="Arial" w:cs="Arial"/>
          <w:color w:val="3C3A3A"/>
          <w:sz w:val="34"/>
          <w:szCs w:val="34"/>
        </w:rPr>
        <w:t>, Mumbai.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 xml:space="preserve">This happens because these changes lead to a decrease in the production of the appetite-suppressing hormone,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leptin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, and an increase in the hunger hormone,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ghrelin</w:t>
      </w:r>
      <w:proofErr w:type="spellEnd"/>
      <w:r>
        <w:rPr>
          <w:rFonts w:ascii="Arial" w:hAnsi="Arial" w:cs="Arial"/>
          <w:color w:val="3C3A3A"/>
          <w:sz w:val="34"/>
          <w:szCs w:val="34"/>
        </w:rPr>
        <w:t>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lastRenderedPageBreak/>
        <w:t>2. Stress could have a part to in period hunger as well </w:t>
      </w:r>
      <w:r>
        <w:rPr>
          <w:rFonts w:ascii="Arial" w:hAnsi="Arial" w:cs="Arial"/>
          <w:color w:val="3C3A3A"/>
          <w:sz w:val="34"/>
          <w:szCs w:val="34"/>
        </w:rPr>
        <w:br/>
        <w:t>The same dip in oestrogen that makes you feel hungrier than you usually do can also </w:t>
      </w:r>
      <w:hyperlink r:id="rId5" w:history="1">
        <w:r>
          <w:rPr>
            <w:rStyle w:val="Hyperlink"/>
            <w:rFonts w:ascii="Arial" w:hAnsi="Arial" w:cs="Arial"/>
            <w:color w:val="6359A6"/>
            <w:sz w:val="34"/>
            <w:szCs w:val="34"/>
            <w:bdr w:val="none" w:sz="0" w:space="0" w:color="auto" w:frame="1"/>
          </w:rPr>
          <w:t>make you feel a lot less energetic</w:t>
        </w:r>
      </w:hyperlink>
      <w:r>
        <w:rPr>
          <w:rFonts w:ascii="Arial" w:hAnsi="Arial" w:cs="Arial"/>
          <w:color w:val="3C3A3A"/>
          <w:sz w:val="34"/>
          <w:szCs w:val="34"/>
        </w:rPr>
        <w:t>. Needless to say, eating foods rich in sugar can make you feel better almost instantly–which is also probably why you feel like eating more before or during your period.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 xml:space="preserve">“Premenstrual food cravings might be a form of food psychotherapy for women. The increased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carbs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result in increase in serotonin level, which may help women cope with the low feeling felt before their periods,” points out Dr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Madhu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Goel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, associate director, obstetrics and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gynecology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department, Fortis La Femme, Greater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Kailash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, </w:t>
      </w:r>
      <w:proofErr w:type="gramStart"/>
      <w:r>
        <w:rPr>
          <w:rFonts w:ascii="Arial" w:hAnsi="Arial" w:cs="Arial"/>
          <w:color w:val="3C3A3A"/>
          <w:sz w:val="34"/>
          <w:szCs w:val="34"/>
        </w:rPr>
        <w:t>Delhi</w:t>
      </w:r>
      <w:proofErr w:type="gramEnd"/>
      <w:r>
        <w:rPr>
          <w:rFonts w:ascii="Arial" w:hAnsi="Arial" w:cs="Arial"/>
          <w:color w:val="3C3A3A"/>
          <w:sz w:val="34"/>
          <w:szCs w:val="34"/>
        </w:rPr>
        <w:t>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3. Serious underlying causes could be to blame too</w:t>
      </w:r>
      <w:r>
        <w:rPr>
          <w:rFonts w:ascii="Arial" w:hAnsi="Arial" w:cs="Arial"/>
          <w:color w:val="3C3A3A"/>
          <w:sz w:val="34"/>
          <w:szCs w:val="34"/>
        </w:rPr>
        <w:br/>
        <w:t xml:space="preserve">According to Dr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Vij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the following underlying causes could be responsible for your overindulgence too: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3C3A3A"/>
          <w:sz w:val="34"/>
          <w:szCs w:val="34"/>
          <w:bdr w:val="none" w:sz="0" w:space="0" w:color="auto" w:frame="1"/>
        </w:rPr>
        <w:t>Binge Eating Disorder:</w:t>
      </w:r>
      <w:r>
        <w:rPr>
          <w:rFonts w:ascii="Arial" w:hAnsi="Arial" w:cs="Arial"/>
          <w:color w:val="3C3A3A"/>
          <w:sz w:val="34"/>
          <w:szCs w:val="34"/>
        </w:rPr>
        <w:t> Overeating occasionally is not a matter of concern. But, doing so on a regular basis may indicate that you could be suffering from the binge eating disorder.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435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“In this case one keeps on binge eating even after their periods get over and that is a sign indicating that the person requires timely medical treatment,” she warns.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3C3A3A"/>
          <w:sz w:val="34"/>
          <w:szCs w:val="34"/>
          <w:bdr w:val="none" w:sz="0" w:space="0" w:color="auto" w:frame="1"/>
        </w:rPr>
        <w:t xml:space="preserve">Premenstrual </w:t>
      </w:r>
      <w:proofErr w:type="spellStart"/>
      <w:r>
        <w:rPr>
          <w:rStyle w:val="Strong"/>
          <w:rFonts w:ascii="inherit" w:hAnsi="inherit" w:cs="Arial"/>
          <w:i/>
          <w:iCs/>
          <w:color w:val="3C3A3A"/>
          <w:sz w:val="34"/>
          <w:szCs w:val="34"/>
          <w:bdr w:val="none" w:sz="0" w:space="0" w:color="auto" w:frame="1"/>
        </w:rPr>
        <w:t>Dysphoric</w:t>
      </w:r>
      <w:proofErr w:type="spellEnd"/>
      <w:r>
        <w:rPr>
          <w:rStyle w:val="Strong"/>
          <w:rFonts w:ascii="inherit" w:hAnsi="inherit" w:cs="Arial"/>
          <w:i/>
          <w:iCs/>
          <w:color w:val="3C3A3A"/>
          <w:sz w:val="34"/>
          <w:szCs w:val="34"/>
          <w:bdr w:val="none" w:sz="0" w:space="0" w:color="auto" w:frame="1"/>
        </w:rPr>
        <w:t xml:space="preserve"> Disorder (PMDD):</w:t>
      </w:r>
      <w:r>
        <w:rPr>
          <w:rFonts w:ascii="Arial" w:hAnsi="Arial" w:cs="Arial"/>
          <w:color w:val="3C3A3A"/>
          <w:sz w:val="34"/>
          <w:szCs w:val="34"/>
        </w:rPr>
        <w:t xml:space="preserve"> This can be described as a condition, wherein women get several depression symptoms, feel irritable and get tense before </w:t>
      </w:r>
      <w:r>
        <w:rPr>
          <w:rFonts w:ascii="Arial" w:hAnsi="Arial" w:cs="Arial"/>
          <w:color w:val="3C3A3A"/>
          <w:sz w:val="34"/>
          <w:szCs w:val="34"/>
        </w:rPr>
        <w:lastRenderedPageBreak/>
        <w:t>menstruation starts. It might sound like PMS, but is actually more severe.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3C3A3A"/>
          <w:sz w:val="34"/>
          <w:szCs w:val="34"/>
          <w:bdr w:val="none" w:sz="0" w:space="0" w:color="auto" w:frame="1"/>
        </w:rPr>
        <w:t>Other health conditions:</w:t>
      </w:r>
      <w:r>
        <w:rPr>
          <w:rFonts w:ascii="Arial" w:hAnsi="Arial" w:cs="Arial"/>
          <w:color w:val="3C3A3A"/>
          <w:sz w:val="34"/>
          <w:szCs w:val="34"/>
        </w:rPr>
        <w:t> Depression, anxiety, obesity, and type-2 diabetes could also be the reasons for your increased appetite. In this case, proper diagnosis and treatment is required.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4. Giving in to period hunger can be terrible for your health</w:t>
      </w:r>
      <w:r>
        <w:rPr>
          <w:rFonts w:ascii="Arial" w:hAnsi="Arial" w:cs="Arial"/>
          <w:color w:val="3C3A3A"/>
          <w:sz w:val="34"/>
          <w:szCs w:val="34"/>
        </w:rPr>
        <w:br/>
        <w:t xml:space="preserve">“Pre-period food cravings can prove hazardous to a women’s health if she keeps binging on salty and sweet food items continuously. It may lead to sudden weight gain and aggravate PMS too,” warns Dr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Suruchi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Desai, consultant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gynecologist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and obstetrician,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Nanavati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Super Speciality Hospital, Mumbai.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5. You can fight off the cravings smartly</w:t>
      </w:r>
      <w:r>
        <w:rPr>
          <w:rFonts w:ascii="Arial" w:hAnsi="Arial" w:cs="Arial"/>
          <w:color w:val="3C3A3A"/>
          <w:sz w:val="34"/>
          <w:szCs w:val="34"/>
        </w:rPr>
        <w:br/>
      </w:r>
      <w:proofErr w:type="gramStart"/>
      <w:r>
        <w:rPr>
          <w:rFonts w:ascii="Arial" w:hAnsi="Arial" w:cs="Arial"/>
          <w:color w:val="3C3A3A"/>
          <w:sz w:val="34"/>
          <w:szCs w:val="34"/>
        </w:rPr>
        <w:t>In</w:t>
      </w:r>
      <w:proofErr w:type="gramEnd"/>
      <w:r>
        <w:rPr>
          <w:rFonts w:ascii="Arial" w:hAnsi="Arial" w:cs="Arial"/>
          <w:color w:val="3C3A3A"/>
          <w:sz w:val="34"/>
          <w:szCs w:val="34"/>
        </w:rPr>
        <w:t xml:space="preserve"> the battle between your health and your </w:t>
      </w:r>
      <w:hyperlink r:id="rId6" w:history="1">
        <w:r>
          <w:rPr>
            <w:rStyle w:val="Hyperlink"/>
            <w:rFonts w:ascii="Arial" w:hAnsi="Arial" w:cs="Arial"/>
            <w:color w:val="6359A6"/>
            <w:sz w:val="34"/>
            <w:szCs w:val="34"/>
            <w:bdr w:val="none" w:sz="0" w:space="0" w:color="auto" w:frame="1"/>
          </w:rPr>
          <w:t>unhealthy food cravings</w:t>
        </w:r>
      </w:hyperlink>
      <w:r>
        <w:rPr>
          <w:rFonts w:ascii="Arial" w:hAnsi="Arial" w:cs="Arial"/>
          <w:color w:val="3C3A3A"/>
          <w:sz w:val="34"/>
          <w:szCs w:val="34"/>
        </w:rPr>
        <w:t>, you can still win, despite your periods trying to pull you back. Here’s how: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*</w:t>
      </w: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Make healthy choices by opting for complex carbohydrates</w:t>
      </w:r>
      <w:r>
        <w:rPr>
          <w:rFonts w:ascii="Arial" w:hAnsi="Arial" w:cs="Arial"/>
          <w:color w:val="3C3A3A"/>
          <w:sz w:val="34"/>
          <w:szCs w:val="34"/>
        </w:rPr>
        <w:t xml:space="preserve"> from food sources like beans, lentils, fresh fruits, vegetables, and whole grains like brown rice and oats. Also, avoid refined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carbs</w:t>
      </w:r>
      <w:proofErr w:type="spellEnd"/>
      <w:r>
        <w:rPr>
          <w:rFonts w:ascii="Arial" w:hAnsi="Arial" w:cs="Arial"/>
          <w:color w:val="3C3A3A"/>
          <w:sz w:val="34"/>
          <w:szCs w:val="34"/>
        </w:rPr>
        <w:t xml:space="preserve"> from those doughnuts, candies, and chocolates as they can make you crave for more and lead to weight gain.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*</w:t>
      </w: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Maintain a journal of your eating habits</w:t>
      </w:r>
      <w:r>
        <w:rPr>
          <w:rFonts w:ascii="Arial" w:hAnsi="Arial" w:cs="Arial"/>
          <w:color w:val="3C3A3A"/>
          <w:sz w:val="34"/>
          <w:szCs w:val="34"/>
        </w:rPr>
        <w:t> during your period so as to keep a track of how many extra calories you’re consuming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t>*</w:t>
      </w: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Exercise instead of relying on food</w:t>
      </w:r>
      <w:r>
        <w:rPr>
          <w:rFonts w:ascii="Arial" w:hAnsi="Arial" w:cs="Arial"/>
          <w:color w:val="3C3A3A"/>
          <w:sz w:val="34"/>
          <w:szCs w:val="34"/>
        </w:rPr>
        <w:t> to make you feel happy, as it can help release happy hormones like endorphins and serotonin.</w:t>
      </w:r>
    </w:p>
    <w:p w:rsidR="00C36FD7" w:rsidRDefault="00C36FD7" w:rsidP="00C36FD7">
      <w:pPr>
        <w:pStyle w:val="NormalWeb"/>
        <w:shd w:val="clear" w:color="auto" w:fill="FEFEFE"/>
        <w:spacing w:before="0" w:beforeAutospacing="0" w:after="0" w:afterAutospacing="0" w:line="469" w:lineRule="atLeast"/>
        <w:textAlignment w:val="baseline"/>
        <w:rPr>
          <w:rFonts w:ascii="Arial" w:hAnsi="Arial" w:cs="Arial"/>
          <w:color w:val="3C3A3A"/>
          <w:sz w:val="34"/>
          <w:szCs w:val="34"/>
        </w:rPr>
      </w:pPr>
      <w:r>
        <w:rPr>
          <w:rFonts w:ascii="Arial" w:hAnsi="Arial" w:cs="Arial"/>
          <w:color w:val="3C3A3A"/>
          <w:sz w:val="34"/>
          <w:szCs w:val="34"/>
        </w:rPr>
        <w:lastRenderedPageBreak/>
        <w:t>*</w:t>
      </w:r>
      <w:r>
        <w:rPr>
          <w:rStyle w:val="Strong"/>
          <w:rFonts w:ascii="inherit" w:hAnsi="inherit" w:cs="Arial"/>
          <w:color w:val="3C3A3A"/>
          <w:sz w:val="34"/>
          <w:szCs w:val="34"/>
          <w:bdr w:val="none" w:sz="0" w:space="0" w:color="auto" w:frame="1"/>
        </w:rPr>
        <w:t>Stay hydrated</w:t>
      </w:r>
      <w:r>
        <w:rPr>
          <w:rFonts w:ascii="Arial" w:hAnsi="Arial" w:cs="Arial"/>
          <w:color w:val="3C3A3A"/>
          <w:sz w:val="34"/>
          <w:szCs w:val="34"/>
        </w:rPr>
        <w:t xml:space="preserve"> and </w:t>
      </w:r>
      <w:proofErr w:type="gramStart"/>
      <w:r>
        <w:rPr>
          <w:rFonts w:ascii="Arial" w:hAnsi="Arial" w:cs="Arial"/>
          <w:color w:val="3C3A3A"/>
          <w:sz w:val="34"/>
          <w:szCs w:val="34"/>
        </w:rPr>
        <w:t>drink</w:t>
      </w:r>
      <w:proofErr w:type="gramEnd"/>
      <w:r>
        <w:rPr>
          <w:rFonts w:ascii="Arial" w:hAnsi="Arial" w:cs="Arial"/>
          <w:color w:val="3C3A3A"/>
          <w:sz w:val="34"/>
          <w:szCs w:val="34"/>
        </w:rPr>
        <w:t xml:space="preserve"> at least three litres of water </w:t>
      </w:r>
      <w:proofErr w:type="spellStart"/>
      <w:r>
        <w:rPr>
          <w:rFonts w:ascii="Arial" w:hAnsi="Arial" w:cs="Arial"/>
          <w:color w:val="3C3A3A"/>
          <w:sz w:val="34"/>
          <w:szCs w:val="34"/>
        </w:rPr>
        <w:t>everyday</w:t>
      </w:r>
      <w:proofErr w:type="spellEnd"/>
      <w:r>
        <w:rPr>
          <w:rFonts w:ascii="Arial" w:hAnsi="Arial" w:cs="Arial"/>
          <w:color w:val="3C3A3A"/>
          <w:sz w:val="34"/>
          <w:szCs w:val="34"/>
        </w:rPr>
        <w:t>, as it can help to decrease the hunger pangs.</w:t>
      </w:r>
    </w:p>
    <w:p w:rsidR="005C71C5" w:rsidRPr="00C36FD7" w:rsidRDefault="005C71C5" w:rsidP="00C36FD7"/>
    <w:sectPr w:rsidR="005C71C5" w:rsidRPr="00C36FD7" w:rsidSect="0086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30E"/>
    <w:multiLevelType w:val="multilevel"/>
    <w:tmpl w:val="8CC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164B0"/>
    <w:rsid w:val="005C71C5"/>
    <w:rsid w:val="00863F48"/>
    <w:rsid w:val="00C164B0"/>
    <w:rsid w:val="00C3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48"/>
  </w:style>
  <w:style w:type="paragraph" w:styleId="Heading1">
    <w:name w:val="heading 1"/>
    <w:basedOn w:val="Normal"/>
    <w:link w:val="Heading1Char"/>
    <w:uiPriority w:val="9"/>
    <w:qFormat/>
    <w:rsid w:val="00C1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64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4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B0"/>
    <w:rPr>
      <w:rFonts w:ascii="Tahoma" w:hAnsi="Tahoma" w:cs="Tahoma"/>
      <w:sz w:val="16"/>
      <w:szCs w:val="16"/>
    </w:rPr>
  </w:style>
  <w:style w:type="character" w:customStyle="1" w:styleId="publisheddata">
    <w:name w:val="publisheddata"/>
    <w:basedOn w:val="DefaultParagraphFont"/>
    <w:rsid w:val="00C36FD7"/>
  </w:style>
  <w:style w:type="character" w:styleId="Strong">
    <w:name w:val="Strong"/>
    <w:basedOn w:val="DefaultParagraphFont"/>
    <w:uiPriority w:val="22"/>
    <w:qFormat/>
    <w:rsid w:val="00C36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06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7867">
              <w:marLeft w:val="0"/>
              <w:marRight w:val="0"/>
              <w:marTop w:val="84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562">
                  <w:marLeft w:val="-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392394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527">
                      <w:marLeft w:val="-352"/>
                      <w:marRight w:val="-352"/>
                      <w:marTop w:val="251"/>
                      <w:marBottom w:val="251"/>
                      <w:divBdr>
                        <w:top w:val="single" w:sz="6" w:space="4" w:color="EEEEEE"/>
                        <w:left w:val="none" w:sz="0" w:space="0" w:color="auto"/>
                        <w:bottom w:val="double" w:sz="6" w:space="17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00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shots.com/preventive-care/self-care/cant-fight-midnight-cravings-this-guide-will-help-you-curb-snacking-at-night/" TargetMode="External"/><Relationship Id="rId5" Type="http://schemas.openxmlformats.org/officeDocument/2006/relationships/hyperlink" Target="https://www.healthshots.com/intimate-health/menstruation/feeling-extra-tired-and-sleepy-during-that-time-of-the-month-your-hormones-may-be-going-berse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2020-06-01T11:24:00Z</dcterms:created>
  <dcterms:modified xsi:type="dcterms:W3CDTF">2020-06-01T11:42:00Z</dcterms:modified>
</cp:coreProperties>
</file>